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2C" w:rsidRPr="008B40A4" w:rsidRDefault="00FC762C" w:rsidP="00FC762C">
      <w:pPr>
        <w:rPr>
          <w:b/>
          <w:bCs/>
        </w:rPr>
      </w:pPr>
      <w:r w:rsidRPr="008B40A4">
        <w:rPr>
          <w:b/>
          <w:bCs/>
        </w:rPr>
        <w:t>VOLILNA KOMISIJA OBČINE PUCONCI</w:t>
      </w:r>
    </w:p>
    <w:p w:rsidR="00FC762C" w:rsidRPr="008B40A4" w:rsidRDefault="00FC762C" w:rsidP="00FC762C">
      <w:pPr>
        <w:rPr>
          <w:b/>
          <w:bCs/>
        </w:rPr>
      </w:pPr>
      <w:r w:rsidRPr="008B40A4">
        <w:rPr>
          <w:b/>
          <w:bCs/>
        </w:rPr>
        <w:t>PUCONCI 80</w:t>
      </w:r>
    </w:p>
    <w:p w:rsidR="00FC762C" w:rsidRPr="008B40A4" w:rsidRDefault="00FC762C" w:rsidP="00FC762C">
      <w:pPr>
        <w:rPr>
          <w:b/>
          <w:bCs/>
        </w:rPr>
      </w:pPr>
      <w:r w:rsidRPr="008B40A4">
        <w:rPr>
          <w:b/>
          <w:bCs/>
        </w:rPr>
        <w:t>9201</w:t>
      </w:r>
      <w:r w:rsidRPr="008B40A4">
        <w:rPr>
          <w:b/>
          <w:bCs/>
        </w:rPr>
        <w:tab/>
        <w:t>PUCONCI</w:t>
      </w:r>
    </w:p>
    <w:p w:rsidR="00FC762C" w:rsidRDefault="00FC762C" w:rsidP="00FC762C"/>
    <w:p w:rsidR="00FC762C" w:rsidRDefault="00FC762C" w:rsidP="00FC762C"/>
    <w:p w:rsidR="00FC762C" w:rsidRDefault="00FC762C" w:rsidP="00FC762C">
      <w:r>
        <w:t xml:space="preserve"> </w:t>
      </w:r>
    </w:p>
    <w:p w:rsidR="00912835" w:rsidRDefault="00FC762C" w:rsidP="00FC762C">
      <w:pPr>
        <w:jc w:val="center"/>
        <w:rPr>
          <w:b/>
          <w:bCs/>
        </w:rPr>
      </w:pPr>
      <w:r w:rsidRPr="00912835">
        <w:rPr>
          <w:b/>
          <w:bCs/>
        </w:rPr>
        <w:t xml:space="preserve">ROKOVNIK </w:t>
      </w:r>
    </w:p>
    <w:p w:rsidR="00FC762C" w:rsidRPr="00912835" w:rsidRDefault="00FC762C" w:rsidP="00FC762C">
      <w:pPr>
        <w:jc w:val="center"/>
        <w:rPr>
          <w:b/>
          <w:bCs/>
        </w:rPr>
      </w:pPr>
      <w:r w:rsidRPr="00912835">
        <w:rPr>
          <w:b/>
          <w:bCs/>
        </w:rPr>
        <w:t>za izvedbo nadomestnih volitev za člana Sveta krajevne skupnosti Šalamenci – volilna enota 1, naselje Šalamenci, ki bodo v nedeljo, dne 1. 9 2019</w:t>
      </w:r>
    </w:p>
    <w:p w:rsidR="00FC762C" w:rsidRDefault="00FC762C" w:rsidP="00FC762C">
      <w:r>
        <w:t xml:space="preserve"> </w:t>
      </w:r>
    </w:p>
    <w:p w:rsidR="00FC762C" w:rsidRDefault="00FC762C" w:rsidP="00FC762C">
      <w:pPr>
        <w:jc w:val="both"/>
      </w:pPr>
      <w:r>
        <w:t xml:space="preserve">Zakona podlaga:  ZLV= Zakon o lokalnih volitvah (Uradni list RS, St. 94/07 - uradno prečiščeno besedilo, 45/08, 83/12 in 68/17); ZVDZ = —Zakon o volitvah v državni zbor (Uradni list RS, St. 109/06 - ZVDZ-UPB1, 54/07- odločba US in 23/17); ZEVP-2= Zakon o evidenci volilne pravice (Uradni list RS, St. 98/13); ZVRK= — Zakon o volilni in referendumski kampanji (Uradni list RS, 41/07, 105/08 — odločba US, 11/11, 28/11 - odločba US in 98/13 ter 103/07- ZPolS-D); </w:t>
      </w:r>
    </w:p>
    <w:p w:rsidR="00FC762C" w:rsidRDefault="00FC762C" w:rsidP="00FC762C">
      <w:r>
        <w:t xml:space="preserve"> </w:t>
      </w:r>
    </w:p>
    <w:p w:rsidR="00FC762C" w:rsidRDefault="00FC762C" w:rsidP="00FC762C">
      <w:r>
        <w:t xml:space="preserve">Posamezna volilna opravila za izvedbo volitev enega člana v Svet krajevne skupnosti Šalamenci se izvedejo v naslednjih rokih </w:t>
      </w:r>
      <w:r w:rsidRPr="00FC762C">
        <w:rPr>
          <w:b/>
          <w:bCs/>
        </w:rPr>
        <w:t>(navedeni so skrajni roki za posamezno opravilo!):</w:t>
      </w:r>
      <w:r>
        <w:t xml:space="preserve"> </w:t>
      </w:r>
    </w:p>
    <w:p w:rsidR="00FC762C" w:rsidRPr="008B40A4" w:rsidRDefault="00FC762C" w:rsidP="00FC762C">
      <w:pPr>
        <w:rPr>
          <w:b/>
          <w:bCs/>
        </w:rPr>
      </w:pPr>
      <w:r w:rsidRPr="008B40A4">
        <w:rPr>
          <w:b/>
          <w:bCs/>
        </w:rPr>
        <w:t xml:space="preserve">Datum: 28. 6. 2019 </w:t>
      </w:r>
    </w:p>
    <w:p w:rsidR="00FC762C" w:rsidRDefault="00FC762C" w:rsidP="00FC762C">
      <w:r>
        <w:t xml:space="preserve">OPRAVILO 1: Dan, ki je določen kot dan razpisa volitev in s katerim začnejo teči roki za izvedbo volilnih opravil. </w:t>
      </w:r>
    </w:p>
    <w:p w:rsidR="00FC762C" w:rsidRDefault="00FC762C" w:rsidP="00FC762C">
      <w:r>
        <w:t xml:space="preserve">OPRAVILO 2:  Občinska volilna komisija javno objavi potrebno število podpisov volivcev za vložitev kandidature za člana sveta. </w:t>
      </w:r>
    </w:p>
    <w:p w:rsidR="00FC762C" w:rsidRDefault="00FC762C" w:rsidP="00FC762C">
      <w:r>
        <w:t xml:space="preserve"> </w:t>
      </w:r>
    </w:p>
    <w:p w:rsidR="00FC762C" w:rsidRDefault="00FC762C" w:rsidP="00FC762C">
      <w:r w:rsidRPr="008B40A4">
        <w:rPr>
          <w:b/>
          <w:bCs/>
        </w:rPr>
        <w:t>Datum: 28. 6. 2019 do 1. 8. 2019 do 19.00 ure</w:t>
      </w:r>
      <w:r>
        <w:t xml:space="preserve"> (74. člen; najpozneje 30 dni pred dnem glasovanja) </w:t>
      </w:r>
    </w:p>
    <w:p w:rsidR="00FC762C" w:rsidRDefault="00FC762C" w:rsidP="00FC762C">
      <w:r>
        <w:t xml:space="preserve">OPRAVILO: Politične stranke določijo kandidate za člana sveta krajevne skupnosti, skladno z njihovimi pravili. Skupine volivcev določajo kandidature za člana sveta krajevne skupnosti z dajanjem podpore na predpisanih obrazcih. </w:t>
      </w:r>
    </w:p>
    <w:p w:rsidR="00FC762C" w:rsidRDefault="00FC762C" w:rsidP="00FC762C">
      <w:r>
        <w:t xml:space="preserve">Opomba: Glede postopka potrjevanja kandidatur, določanja seznamov potrebnih kandidatur in njihove objave se smiselno uporabljajo določbe Zakona o volitvah v državni zbor. </w:t>
      </w:r>
    </w:p>
    <w:p w:rsidR="00FC762C" w:rsidRDefault="00FC762C" w:rsidP="00FC762C">
      <w:r>
        <w:t xml:space="preserve"> </w:t>
      </w:r>
    </w:p>
    <w:p w:rsidR="00FC762C" w:rsidRDefault="00FC762C" w:rsidP="00FC762C">
      <w:r w:rsidRPr="008B40A4">
        <w:rPr>
          <w:b/>
          <w:bCs/>
        </w:rPr>
        <w:t xml:space="preserve">Datum: </w:t>
      </w:r>
      <w:r w:rsidR="00CE65BC">
        <w:rPr>
          <w:b/>
          <w:bCs/>
        </w:rPr>
        <w:t xml:space="preserve">5. 7. 2019 </w:t>
      </w:r>
      <w:r>
        <w:t xml:space="preserve">(ZLV: 41. člen (najpozneje 7 dni po razpisu) in ZEVP-2: (22. člen)) </w:t>
      </w:r>
    </w:p>
    <w:p w:rsidR="00FC762C" w:rsidRDefault="00FC762C" w:rsidP="00FC762C">
      <w:r>
        <w:t xml:space="preserve">OPRAVILO: Občinska volilna komisija določi volišče na območju občine in to sporoči pristojni izpostavi Geodetske uprave Republike Slovenije. </w:t>
      </w:r>
    </w:p>
    <w:p w:rsidR="00FC762C" w:rsidRDefault="00FC762C" w:rsidP="00FC762C">
      <w:r>
        <w:t xml:space="preserve"> </w:t>
      </w:r>
    </w:p>
    <w:p w:rsidR="00FC762C" w:rsidRDefault="00FC762C" w:rsidP="00FC762C">
      <w:r w:rsidRPr="008B40A4">
        <w:rPr>
          <w:b/>
          <w:bCs/>
        </w:rPr>
        <w:lastRenderedPageBreak/>
        <w:t xml:space="preserve">Datum: </w:t>
      </w:r>
      <w:r w:rsidR="00CE65BC">
        <w:rPr>
          <w:b/>
          <w:bCs/>
        </w:rPr>
        <w:t>8. 7. 2019</w:t>
      </w:r>
      <w:r>
        <w:t xml:space="preserve">  (ZLV: tretji odstavek 37. člena (najpozneje 10 dni po razpisu volitev)) </w:t>
      </w:r>
    </w:p>
    <w:p w:rsidR="00FC762C" w:rsidRDefault="00FC762C" w:rsidP="00FC762C">
      <w:r>
        <w:t xml:space="preserve">OPRAVILO: Politične stranke, druge organizacije občanov v občini ter občani lahko dajo občinski volilni komisiji svoje predloge za imenovanje predsednika in članov volilnih odborov ter njihovih namestnikov. </w:t>
      </w:r>
    </w:p>
    <w:p w:rsidR="00FC762C" w:rsidRDefault="00FC762C" w:rsidP="00FC762C">
      <w:r>
        <w:t xml:space="preserve"> </w:t>
      </w:r>
    </w:p>
    <w:p w:rsidR="00EF2AAC" w:rsidRDefault="00FC762C" w:rsidP="00FC762C">
      <w:r w:rsidRPr="008B40A4">
        <w:rPr>
          <w:b/>
          <w:bCs/>
        </w:rPr>
        <w:t xml:space="preserve">Datum: </w:t>
      </w:r>
      <w:r w:rsidR="00CE65BC">
        <w:rPr>
          <w:b/>
          <w:bCs/>
        </w:rPr>
        <w:t xml:space="preserve">12. 7. 2019 </w:t>
      </w:r>
      <w:r w:rsidR="00CE65BC" w:rsidRPr="00CE65BC">
        <w:t>(</w:t>
      </w:r>
      <w:r w:rsidRPr="00CE65BC">
        <w:t>Z</w:t>
      </w:r>
      <w:r>
        <w:t xml:space="preserve">EVP-2: drugi odstavek 22. člena (najpozneje 14 dni po razpisu volitev) </w:t>
      </w:r>
    </w:p>
    <w:p w:rsidR="00FC762C" w:rsidRDefault="00FC762C" w:rsidP="00FC762C">
      <w:r>
        <w:t xml:space="preserve">OPRAVILO : Geodetska uprava Republike Slovenije uskladi območja volišč v registru prostorskih enot. </w:t>
      </w:r>
    </w:p>
    <w:p w:rsidR="00FC762C" w:rsidRDefault="00FC762C" w:rsidP="00FC762C">
      <w:r>
        <w:t xml:space="preserve"> </w:t>
      </w:r>
    </w:p>
    <w:p w:rsidR="00EF2AAC" w:rsidRDefault="00FC762C" w:rsidP="00FC762C">
      <w:r w:rsidRPr="008B40A4">
        <w:rPr>
          <w:b/>
          <w:bCs/>
        </w:rPr>
        <w:t xml:space="preserve">Datum: </w:t>
      </w:r>
      <w:r w:rsidR="00EF2AAC" w:rsidRPr="008B40A4">
        <w:rPr>
          <w:b/>
          <w:bCs/>
        </w:rPr>
        <w:t>18. 7. 2019</w:t>
      </w:r>
      <w:r>
        <w:t xml:space="preserve"> (najkasneje 45 dni pred dnem glasovanja) ZVRK: prvi odstavek 16. člena </w:t>
      </w:r>
    </w:p>
    <w:p w:rsidR="00FC762C" w:rsidRDefault="00FC762C" w:rsidP="00FC762C">
      <w:r>
        <w:t xml:space="preserve">OPRAVILO: Organizator volilne kampanje mora odpreti poseben račun z oznako "Za volilno kampanjo" in pri tem navesti tudi volitve, za katere organizira kampanjo. </w:t>
      </w:r>
    </w:p>
    <w:p w:rsidR="008B40A4" w:rsidRDefault="008B40A4" w:rsidP="00FC762C"/>
    <w:p w:rsidR="00EF2AAC" w:rsidRDefault="00FC762C" w:rsidP="00FC762C">
      <w:r w:rsidRPr="008B40A4">
        <w:rPr>
          <w:b/>
          <w:bCs/>
        </w:rPr>
        <w:t xml:space="preserve">Datum: </w:t>
      </w:r>
      <w:r w:rsidR="00CE65BC">
        <w:rPr>
          <w:b/>
          <w:bCs/>
        </w:rPr>
        <w:t>18. 7. 2019</w:t>
      </w:r>
      <w:r>
        <w:t xml:space="preserve"> </w:t>
      </w:r>
      <w:r w:rsidR="00CE65BC">
        <w:t>(</w:t>
      </w:r>
      <w:r>
        <w:t xml:space="preserve">ZEVP-2: tretji odstavek 22. člena (najpozneje 20 dni po razpisu volitev) </w:t>
      </w:r>
    </w:p>
    <w:p w:rsidR="00FC762C" w:rsidRDefault="00FC762C" w:rsidP="00FC762C">
      <w:r>
        <w:t xml:space="preserve">OPRAVILO: Ministrstvo za notranje zadeve sestavi splošni volilni imenik in ga pošlje upravni enoti na območju volišča v pregled v elektronski obliki. </w:t>
      </w:r>
    </w:p>
    <w:p w:rsidR="00FC762C" w:rsidRDefault="00FC762C" w:rsidP="00FC762C">
      <w:r>
        <w:t xml:space="preserve"> </w:t>
      </w:r>
    </w:p>
    <w:p w:rsidR="00EF2AAC" w:rsidRDefault="00FC762C" w:rsidP="00FC762C">
      <w:r w:rsidRPr="008B40A4">
        <w:rPr>
          <w:b/>
          <w:bCs/>
        </w:rPr>
        <w:t>Datum</w:t>
      </w:r>
      <w:r w:rsidR="00EF2AAC" w:rsidRPr="008B40A4">
        <w:rPr>
          <w:b/>
          <w:bCs/>
        </w:rPr>
        <w:t>: 1. 8.</w:t>
      </w:r>
      <w:r w:rsidRPr="008B40A4">
        <w:rPr>
          <w:b/>
          <w:bCs/>
        </w:rPr>
        <w:t xml:space="preserve"> 2019</w:t>
      </w:r>
      <w:r>
        <w:t xml:space="preserve"> do </w:t>
      </w:r>
      <w:r w:rsidR="00EF2AAC">
        <w:t>19.00</w:t>
      </w:r>
      <w:r>
        <w:t xml:space="preserve">. ure! </w:t>
      </w:r>
      <w:r w:rsidR="00EF2AAC">
        <w:t xml:space="preserve"> </w:t>
      </w:r>
      <w:r>
        <w:t xml:space="preserve">ZLV: 74. člen (najpozneje 30 dni pred dnevom glasovanja) ZVDZ: 46. člen </w:t>
      </w:r>
    </w:p>
    <w:p w:rsidR="00EF2AAC" w:rsidRDefault="00FC762C" w:rsidP="00FC762C">
      <w:r>
        <w:t xml:space="preserve">OPRAVILO 1: Zadnji dan, ko volivci pri pristojnem upravnem organu (do zaključka delovnega časa) lahko podpišejo obrazec podpore kandidaturi oziroma listi kandidatov. ZLV: prvi odstavek 74. člena </w:t>
      </w:r>
    </w:p>
    <w:p w:rsidR="00EF2AAC" w:rsidRDefault="00FC762C" w:rsidP="00FC762C">
      <w:r>
        <w:t xml:space="preserve">OPRAVILO 2: Pri občinski volilni komisiji je potrebno vložiti kandidature za člana sveta krajevne skupnosti. Predlagatelj kandidata ob predložitvi kandidature občinski volilni komisiji določi predstavnika kandidata ZVRK: drugi odstavek 17. člena </w:t>
      </w:r>
    </w:p>
    <w:p w:rsidR="00EF2AAC" w:rsidRDefault="00FC762C" w:rsidP="00FC762C">
      <w:r>
        <w:t xml:space="preserve">OPRAVILO 3: Predlagatelji kandidatov za člana sveta krajevne skupnosti hkrati z vložitvijo kandidatur sporočijo tudi podatke o organizatorju volilne kampanje in njegovo odgovorno osebo ter podatke o odprtju posebnega transakcijskega računa za volilno kampanjo (Številko transakcijskega računa, naslov banke in naslov imetnika transakcijskega računa). </w:t>
      </w:r>
    </w:p>
    <w:p w:rsidR="00912835" w:rsidRDefault="00FC762C" w:rsidP="00FC762C">
      <w:r w:rsidRPr="008B40A4">
        <w:rPr>
          <w:b/>
          <w:bCs/>
        </w:rPr>
        <w:t xml:space="preserve">Datum: </w:t>
      </w:r>
      <w:r w:rsidR="00912835" w:rsidRPr="008B40A4">
        <w:rPr>
          <w:b/>
          <w:bCs/>
        </w:rPr>
        <w:t>1. 8. 2019</w:t>
      </w:r>
      <w:r>
        <w:t xml:space="preserve"> ZVRK: 2. člen (najprej 30 dni pred dnem glasovanja) </w:t>
      </w:r>
    </w:p>
    <w:p w:rsidR="00FC762C" w:rsidRDefault="00FC762C" w:rsidP="00FC762C">
      <w:r>
        <w:t xml:space="preserve">OPRAVILO 1: Začetek volilne kampanje, ki se mora končati najkasneje 24 ur pred dnem glasovanja. </w:t>
      </w:r>
    </w:p>
    <w:p w:rsidR="00912835" w:rsidRDefault="00FC762C" w:rsidP="00FC762C">
      <w:r w:rsidRPr="008B40A4">
        <w:rPr>
          <w:b/>
          <w:bCs/>
        </w:rPr>
        <w:t xml:space="preserve">Datum: </w:t>
      </w:r>
      <w:r w:rsidR="00912835" w:rsidRPr="008B40A4">
        <w:rPr>
          <w:b/>
          <w:bCs/>
        </w:rPr>
        <w:t>1. 8. 2019</w:t>
      </w:r>
      <w:r>
        <w:t xml:space="preserve"> do </w:t>
      </w:r>
      <w:r w:rsidR="00912835">
        <w:t>12</w:t>
      </w:r>
      <w:r>
        <w:t xml:space="preserve">. </w:t>
      </w:r>
      <w:r w:rsidR="00912835">
        <w:t>8</w:t>
      </w:r>
      <w:r>
        <w:t xml:space="preserve">. 2019 (najkasneje 20 dni pred dnem glasovanja) ZLV: drugi odstavek 74. člena, ZVDZ: 54. do 59. člen </w:t>
      </w:r>
    </w:p>
    <w:p w:rsidR="00FC762C" w:rsidRDefault="00FC762C" w:rsidP="00FC762C">
      <w:r>
        <w:t xml:space="preserve">OPRAVILO 1: Postopek preizkusa zakonitosti kandidatur ter izdaja odločb o potrditvi oziroma zavrnitvi kandidature, pri čemer je treba najpozneje v roku treh dni odpraviti morebitne formalne pomanjkljivosti kandidature. </w:t>
      </w:r>
    </w:p>
    <w:p w:rsidR="00FC762C" w:rsidRDefault="00FC762C" w:rsidP="00FC762C">
      <w:r>
        <w:t xml:space="preserve"> </w:t>
      </w:r>
    </w:p>
    <w:p w:rsidR="00912835" w:rsidRDefault="00FC762C" w:rsidP="00FC762C">
      <w:r w:rsidRPr="008B40A4">
        <w:rPr>
          <w:b/>
          <w:bCs/>
        </w:rPr>
        <w:lastRenderedPageBreak/>
        <w:t xml:space="preserve">Datum: </w:t>
      </w:r>
      <w:r w:rsidR="00912835" w:rsidRPr="008B40A4">
        <w:rPr>
          <w:b/>
          <w:bCs/>
        </w:rPr>
        <w:t>1</w:t>
      </w:r>
      <w:r w:rsidRPr="008B40A4">
        <w:rPr>
          <w:b/>
          <w:bCs/>
        </w:rPr>
        <w:t xml:space="preserve">2. </w:t>
      </w:r>
      <w:r w:rsidR="00912835" w:rsidRPr="008B40A4">
        <w:rPr>
          <w:b/>
          <w:bCs/>
        </w:rPr>
        <w:t>8</w:t>
      </w:r>
      <w:r w:rsidRPr="008B40A4">
        <w:rPr>
          <w:b/>
          <w:bCs/>
        </w:rPr>
        <w:t>.</w:t>
      </w:r>
      <w:r w:rsidR="00912835" w:rsidRPr="008B40A4">
        <w:rPr>
          <w:b/>
          <w:bCs/>
        </w:rPr>
        <w:t xml:space="preserve"> 2019</w:t>
      </w:r>
      <w:r w:rsidRPr="008B40A4">
        <w:rPr>
          <w:b/>
          <w:bCs/>
        </w:rPr>
        <w:t xml:space="preserve"> do </w:t>
      </w:r>
      <w:r w:rsidR="00912835" w:rsidRPr="008B40A4">
        <w:rPr>
          <w:b/>
          <w:bCs/>
        </w:rPr>
        <w:t>17</w:t>
      </w:r>
      <w:r w:rsidRPr="008B40A4">
        <w:rPr>
          <w:b/>
          <w:bCs/>
        </w:rPr>
        <w:t xml:space="preserve">. </w:t>
      </w:r>
      <w:r w:rsidR="00912835" w:rsidRPr="008B40A4">
        <w:rPr>
          <w:b/>
          <w:bCs/>
        </w:rPr>
        <w:t>8</w:t>
      </w:r>
      <w:r w:rsidRPr="008B40A4">
        <w:rPr>
          <w:b/>
          <w:bCs/>
        </w:rPr>
        <w:t>. 2019</w:t>
      </w:r>
      <w:r>
        <w:t xml:space="preserve"> ZLV: drugi odstavek 74. člena (od 20 dni do najpozneje 15 dni pred dnem glasovanja), ZVDZ: 60. člen </w:t>
      </w:r>
    </w:p>
    <w:p w:rsidR="00FC762C" w:rsidRDefault="00FC762C" w:rsidP="00FC762C">
      <w:r>
        <w:t xml:space="preserve">OPRAVILO: Občinska volilna komisija sestavi seznam potrjenih kandidatur po vrstnem redu, ki se določi z žrebom in sezname kandidatov, o katerih se glasuje. </w:t>
      </w:r>
    </w:p>
    <w:p w:rsidR="008B40A4" w:rsidRDefault="008B40A4" w:rsidP="00FC762C"/>
    <w:p w:rsidR="00912835" w:rsidRDefault="00FC762C" w:rsidP="00FC762C">
      <w:r w:rsidRPr="008B40A4">
        <w:rPr>
          <w:b/>
          <w:bCs/>
        </w:rPr>
        <w:t xml:space="preserve">Datum: </w:t>
      </w:r>
      <w:r w:rsidR="00912835" w:rsidRPr="008B40A4">
        <w:rPr>
          <w:b/>
          <w:bCs/>
        </w:rPr>
        <w:t xml:space="preserve">17. </w:t>
      </w:r>
      <w:r w:rsidRPr="008B40A4">
        <w:rPr>
          <w:b/>
          <w:bCs/>
        </w:rPr>
        <w:t>8.</w:t>
      </w:r>
      <w:r w:rsidR="00912835" w:rsidRPr="008B40A4">
        <w:rPr>
          <w:b/>
          <w:bCs/>
        </w:rPr>
        <w:t xml:space="preserve"> 2019</w:t>
      </w:r>
      <w:r>
        <w:t xml:space="preserve"> ZLV: drugi odstavek 74. člena (najpozneje 15 dni pred dnem glasovanja), ZVDZ: 61. člen</w:t>
      </w:r>
      <w:r w:rsidR="00912835">
        <w:t>; ZEVP-2: 23. in 26. člen</w:t>
      </w:r>
    </w:p>
    <w:p w:rsidR="00912835" w:rsidRDefault="00FC762C" w:rsidP="00FC762C">
      <w:r>
        <w:t xml:space="preserve">OPRAVILO 1: Občinska volilna komisija javno objavi seznam potrjenih kandidatur.  ZEVP-2: 17. člen </w:t>
      </w:r>
    </w:p>
    <w:p w:rsidR="00912835" w:rsidRDefault="00FC762C" w:rsidP="00FC762C">
      <w:r>
        <w:t xml:space="preserve">OPRAVILO 2: Vsak volivec lahko na kateri koli upravni enoti vpogleda v podatke v evidenci volilne pravice, ki se o njem vodijo. Volivec lahko zahteva vpis, če ni vpisan v evidenco volilne pravice, ali popravek, če je vpisan z napačnimi podatki. Vpogled je mogoč tudi prek državnega portala e-uprava. </w:t>
      </w:r>
    </w:p>
    <w:p w:rsidR="00FC762C" w:rsidRDefault="00FC762C" w:rsidP="00FC762C">
      <w:r>
        <w:t xml:space="preserve">OPRAVILO 3: Ministrstvo za notranje zadeve sestavi za posamezno volišče splošni volilni imenik za izvedbo glasovanja s podatki o volivcih v evidenci volilne pravice. </w:t>
      </w:r>
    </w:p>
    <w:p w:rsidR="008B40A4" w:rsidRDefault="008B40A4" w:rsidP="00FC762C"/>
    <w:p w:rsidR="00912835" w:rsidRDefault="00FC762C" w:rsidP="00FC762C">
      <w:r w:rsidRPr="008B40A4">
        <w:rPr>
          <w:b/>
          <w:bCs/>
        </w:rPr>
        <w:t xml:space="preserve">Datum: </w:t>
      </w:r>
      <w:r w:rsidR="00912835" w:rsidRPr="008B40A4">
        <w:rPr>
          <w:b/>
          <w:bCs/>
        </w:rPr>
        <w:t>20. 8</w:t>
      </w:r>
      <w:r w:rsidRPr="008B40A4">
        <w:rPr>
          <w:b/>
          <w:bCs/>
        </w:rPr>
        <w:t>. 2019</w:t>
      </w:r>
      <w:r>
        <w:t xml:space="preserve"> (najpozneje 12 dni pred dnem glasovanja) ZLV: peti odstavek 37. člena </w:t>
      </w:r>
    </w:p>
    <w:p w:rsidR="00FC762C" w:rsidRDefault="00FC762C" w:rsidP="00FC762C">
      <w:r>
        <w:t xml:space="preserve">OPRAVILO: Zadnji dan, ko lahko član volilnega odbora obvesti pristojno volilno komisijo o sorodstvenem ali drugem razmerju s kandidatom, o katerem se glasuje na volišču, za katerega je imenovan v volilni odbor. </w:t>
      </w:r>
    </w:p>
    <w:p w:rsidR="008B40A4" w:rsidRDefault="008B40A4" w:rsidP="00FC762C">
      <w:pPr>
        <w:rPr>
          <w:b/>
          <w:bCs/>
        </w:rPr>
      </w:pPr>
    </w:p>
    <w:p w:rsidR="00912835" w:rsidRDefault="00FC762C" w:rsidP="00FC762C">
      <w:r w:rsidRPr="008B40A4">
        <w:rPr>
          <w:b/>
          <w:bCs/>
        </w:rPr>
        <w:t xml:space="preserve">Datum: </w:t>
      </w:r>
      <w:r w:rsidR="00912835" w:rsidRPr="008B40A4">
        <w:rPr>
          <w:b/>
          <w:bCs/>
        </w:rPr>
        <w:t>22. 8.</w:t>
      </w:r>
      <w:r w:rsidRPr="008B40A4">
        <w:rPr>
          <w:b/>
          <w:bCs/>
        </w:rPr>
        <w:t xml:space="preserve"> 2019</w:t>
      </w:r>
      <w:r>
        <w:t xml:space="preserve"> ZLV: 75. člen v zvezi z določbo (najkasneje 10 dni pred dnem glasovanja), ZVDZ: 81. člen</w:t>
      </w:r>
      <w:r w:rsidR="00912835">
        <w:t>; ZVDZ: tretji odst. 81. člena</w:t>
      </w:r>
    </w:p>
    <w:p w:rsidR="00912835" w:rsidRDefault="00FC762C" w:rsidP="00FC762C">
      <w:r>
        <w:t xml:space="preserve">OPRAVILO 1: Volivci, ki so v priporu, zavodu za prestajanje kazni, v bolnišnici ali v socialnovarstvenem zavodu za institucionalno varstvo in želijo glasovati po pošti na območju Republike Slovenije, to sporočijo občinski volilni komisiji. Na enak način lahko glasujejo tudi invalidi, če predložijo odločbo pristojnega organa o priznanju statusa invalida. </w:t>
      </w:r>
    </w:p>
    <w:p w:rsidR="00FC762C" w:rsidRDefault="00FC762C" w:rsidP="00FC762C">
      <w:r>
        <w:t xml:space="preserve">OPRAVILO 2: Invalidi lahko glasujejo po pošti tudi stalno, če to sporočijo Državni volilni komisiji in predložijo odločbo pristojnega organa o priznanju statusa invalida. Obvestilo invalida o stalnem glasovanju po pošti velja do preklica. </w:t>
      </w:r>
    </w:p>
    <w:p w:rsidR="00FC762C" w:rsidRDefault="00FC762C" w:rsidP="00FC762C">
      <w:r>
        <w:t xml:space="preserve"> </w:t>
      </w:r>
    </w:p>
    <w:p w:rsidR="00164582" w:rsidRDefault="00FC762C" w:rsidP="00FC762C">
      <w:r w:rsidRPr="008B40A4">
        <w:rPr>
          <w:b/>
          <w:bCs/>
        </w:rPr>
        <w:t xml:space="preserve">Datum: </w:t>
      </w:r>
      <w:r w:rsidR="00164582" w:rsidRPr="008B40A4">
        <w:rPr>
          <w:b/>
          <w:bCs/>
        </w:rPr>
        <w:t>23. 8</w:t>
      </w:r>
      <w:r w:rsidRPr="008B40A4">
        <w:rPr>
          <w:b/>
          <w:bCs/>
        </w:rPr>
        <w:t>. 2019</w:t>
      </w:r>
      <w:r>
        <w:t xml:space="preserve"> ZEVP-2: 23. in 26. člen (najkasneje 9 dni pred dnem glasovanja) </w:t>
      </w:r>
    </w:p>
    <w:p w:rsidR="00FC762C" w:rsidRDefault="00FC762C" w:rsidP="00FC762C">
      <w:r>
        <w:t xml:space="preserve">OPRAVILO: Upravna enota volilni imenik potrdi s podpisom in žigom ter ga preda občinski volilni komisiji. </w:t>
      </w:r>
    </w:p>
    <w:p w:rsidR="008B40A4" w:rsidRDefault="008B40A4" w:rsidP="00FC762C"/>
    <w:p w:rsidR="00912835" w:rsidRDefault="00FC762C" w:rsidP="00FC762C">
      <w:r w:rsidRPr="008B40A4">
        <w:rPr>
          <w:b/>
          <w:bCs/>
        </w:rPr>
        <w:t xml:space="preserve">Datum: </w:t>
      </w:r>
      <w:r w:rsidR="00912835" w:rsidRPr="008B40A4">
        <w:rPr>
          <w:b/>
          <w:bCs/>
        </w:rPr>
        <w:t>2</w:t>
      </w:r>
      <w:r w:rsidR="00164582" w:rsidRPr="008B40A4">
        <w:rPr>
          <w:b/>
          <w:bCs/>
        </w:rPr>
        <w:t>6</w:t>
      </w:r>
      <w:r w:rsidRPr="008B40A4">
        <w:rPr>
          <w:b/>
          <w:bCs/>
        </w:rPr>
        <w:t xml:space="preserve">. </w:t>
      </w:r>
      <w:r w:rsidR="00912835" w:rsidRPr="008B40A4">
        <w:rPr>
          <w:b/>
          <w:bCs/>
        </w:rPr>
        <w:t>8</w:t>
      </w:r>
      <w:r w:rsidRPr="008B40A4">
        <w:rPr>
          <w:b/>
          <w:bCs/>
        </w:rPr>
        <w:t>. 2019</w:t>
      </w:r>
      <w:r>
        <w:t xml:space="preserve"> drugi odstavek 47. člena (najkasneje 5 dni pred dnem glasovanja) </w:t>
      </w:r>
    </w:p>
    <w:p w:rsidR="00FC762C" w:rsidRDefault="00FC762C" w:rsidP="00FC762C">
      <w:r>
        <w:t xml:space="preserve">OPRAVILO: Predstavnik kandidature lahko predloži seznam zaupnikov občinski volilni komisiji  </w:t>
      </w:r>
    </w:p>
    <w:p w:rsidR="00FC762C" w:rsidRDefault="00FC762C" w:rsidP="00FC762C">
      <w:r>
        <w:t xml:space="preserve"> </w:t>
      </w:r>
    </w:p>
    <w:p w:rsidR="00164582" w:rsidRDefault="00FC762C" w:rsidP="00FC762C">
      <w:r w:rsidRPr="008B40A4">
        <w:rPr>
          <w:b/>
          <w:bCs/>
        </w:rPr>
        <w:lastRenderedPageBreak/>
        <w:t>Datum:  2</w:t>
      </w:r>
      <w:r w:rsidR="00164582" w:rsidRPr="008B40A4">
        <w:rPr>
          <w:b/>
          <w:bCs/>
        </w:rPr>
        <w:t>8</w:t>
      </w:r>
      <w:r w:rsidRPr="008B40A4">
        <w:rPr>
          <w:b/>
          <w:bCs/>
        </w:rPr>
        <w:t>.</w:t>
      </w:r>
      <w:r w:rsidR="00164582" w:rsidRPr="008B40A4">
        <w:rPr>
          <w:b/>
          <w:bCs/>
        </w:rPr>
        <w:t xml:space="preserve"> 8</w:t>
      </w:r>
      <w:r w:rsidRPr="008B40A4">
        <w:rPr>
          <w:b/>
          <w:bCs/>
        </w:rPr>
        <w:t>. 2019</w:t>
      </w:r>
      <w:r>
        <w:t xml:space="preserve"> </w:t>
      </w:r>
      <w:r w:rsidR="00164582">
        <w:t xml:space="preserve">(sreda) </w:t>
      </w:r>
      <w:r>
        <w:t xml:space="preserve">ZLV: 78. člen (najprej 5 dni in najpozneje 2 dni pred dnem glasovanja) </w:t>
      </w:r>
    </w:p>
    <w:p w:rsidR="00FC762C" w:rsidRDefault="00FC762C" w:rsidP="00FC762C">
      <w:r>
        <w:t xml:space="preserve">OPRAVILO: Predčasno glasovanje. Volišče za predčasno glasovanje bo odprto med </w:t>
      </w:r>
      <w:r w:rsidR="00164582">
        <w:t>7.00</w:t>
      </w:r>
      <w:r>
        <w:t xml:space="preserve">. in </w:t>
      </w:r>
      <w:r w:rsidR="00164582">
        <w:t>19</w:t>
      </w:r>
      <w:r>
        <w:t>.</w:t>
      </w:r>
      <w:r w:rsidR="00164582">
        <w:t>00</w:t>
      </w:r>
      <w:r>
        <w:t xml:space="preserve"> uro. </w:t>
      </w:r>
    </w:p>
    <w:p w:rsidR="008B40A4" w:rsidRDefault="008B40A4" w:rsidP="00FC762C"/>
    <w:p w:rsidR="00164582" w:rsidRDefault="00FC762C" w:rsidP="00FC762C">
      <w:r w:rsidRPr="008B40A4">
        <w:rPr>
          <w:b/>
          <w:bCs/>
        </w:rPr>
        <w:t xml:space="preserve">Datum: </w:t>
      </w:r>
      <w:r w:rsidR="00164582" w:rsidRPr="008B40A4">
        <w:rPr>
          <w:b/>
          <w:bCs/>
        </w:rPr>
        <w:t xml:space="preserve">do vključno </w:t>
      </w:r>
      <w:r w:rsidRPr="008B40A4">
        <w:rPr>
          <w:b/>
          <w:bCs/>
        </w:rPr>
        <w:t>2</w:t>
      </w:r>
      <w:r w:rsidR="00164582" w:rsidRPr="008B40A4">
        <w:rPr>
          <w:b/>
          <w:bCs/>
        </w:rPr>
        <w:t>8</w:t>
      </w:r>
      <w:r w:rsidRPr="008B40A4">
        <w:rPr>
          <w:b/>
          <w:bCs/>
        </w:rPr>
        <w:t xml:space="preserve">. </w:t>
      </w:r>
      <w:r w:rsidR="00164582" w:rsidRPr="008B40A4">
        <w:rPr>
          <w:b/>
          <w:bCs/>
        </w:rPr>
        <w:t>8</w:t>
      </w:r>
      <w:r w:rsidRPr="008B40A4">
        <w:rPr>
          <w:b/>
          <w:bCs/>
        </w:rPr>
        <w:t>. 2019</w:t>
      </w:r>
      <w:r>
        <w:t xml:space="preserve"> ZLV: 81. člen (najkasneje 3 dni pred dnem glasovanja) </w:t>
      </w:r>
    </w:p>
    <w:p w:rsidR="00FC762C" w:rsidRDefault="00FC762C" w:rsidP="00FC762C">
      <w:r>
        <w:t xml:space="preserve">OPRAVILO: Volivci, ki se zaradi bolezni ne morejo osebno zglasiti na volišču, v katerem so vpisani v volilni imenik, sporočijo občinski volilni komisiji, da želijo glasovati pred volilnim odborom, na svojem domu. </w:t>
      </w:r>
    </w:p>
    <w:p w:rsidR="00FC762C" w:rsidRDefault="00FC762C" w:rsidP="00FC762C">
      <w:r>
        <w:t xml:space="preserve"> </w:t>
      </w:r>
    </w:p>
    <w:p w:rsidR="00164582" w:rsidRDefault="00FC762C" w:rsidP="00FC762C">
      <w:r w:rsidRPr="008B40A4">
        <w:rPr>
          <w:b/>
          <w:bCs/>
        </w:rPr>
        <w:t xml:space="preserve">Datum: </w:t>
      </w:r>
      <w:r w:rsidR="00164582" w:rsidRPr="008B40A4">
        <w:rPr>
          <w:b/>
          <w:bCs/>
        </w:rPr>
        <w:t>30</w:t>
      </w:r>
      <w:r w:rsidRPr="008B40A4">
        <w:rPr>
          <w:b/>
          <w:bCs/>
        </w:rPr>
        <w:t>.</w:t>
      </w:r>
      <w:r w:rsidR="00164582" w:rsidRPr="008B40A4">
        <w:rPr>
          <w:b/>
          <w:bCs/>
        </w:rPr>
        <w:t xml:space="preserve"> 8</w:t>
      </w:r>
      <w:r w:rsidRPr="008B40A4">
        <w:rPr>
          <w:b/>
          <w:bCs/>
        </w:rPr>
        <w:t>. 2019 ob 24.00 uri</w:t>
      </w:r>
      <w:r>
        <w:t xml:space="preserve"> ZVRK: 2. člen (24 ur pred dnem glasovanja) </w:t>
      </w:r>
    </w:p>
    <w:p w:rsidR="00FC762C" w:rsidRDefault="00FC762C" w:rsidP="00FC762C">
      <w:r>
        <w:t>OPRAVILO: Zaključek javne volilne kampanje in zač</w:t>
      </w:r>
      <w:r w:rsidR="00164582">
        <w:t>e</w:t>
      </w:r>
      <w:r>
        <w:t xml:space="preserve">tek volilnega molka.  </w:t>
      </w:r>
    </w:p>
    <w:p w:rsidR="008B40A4" w:rsidRDefault="008B40A4" w:rsidP="00FC762C"/>
    <w:p w:rsidR="00164582" w:rsidRPr="008B40A4" w:rsidRDefault="00FC762C" w:rsidP="00FC762C">
      <w:pPr>
        <w:rPr>
          <w:b/>
          <w:bCs/>
        </w:rPr>
      </w:pPr>
      <w:r w:rsidRPr="008B40A4">
        <w:rPr>
          <w:b/>
          <w:bCs/>
        </w:rPr>
        <w:t xml:space="preserve">Datum: </w:t>
      </w:r>
      <w:r w:rsidR="00164582" w:rsidRPr="008B40A4">
        <w:rPr>
          <w:b/>
          <w:bCs/>
        </w:rPr>
        <w:t>1. 9</w:t>
      </w:r>
      <w:r w:rsidRPr="008B40A4">
        <w:rPr>
          <w:b/>
          <w:bCs/>
        </w:rPr>
        <w:t xml:space="preserve">. 2019 </w:t>
      </w:r>
    </w:p>
    <w:p w:rsidR="00FC762C" w:rsidRDefault="00FC762C" w:rsidP="00FC762C">
      <w:r>
        <w:t xml:space="preserve">OPRAVILO: Splošno glasovanje.  </w:t>
      </w:r>
    </w:p>
    <w:p w:rsidR="008B40A4" w:rsidRDefault="008B40A4" w:rsidP="00FC762C"/>
    <w:p w:rsidR="00164582" w:rsidRDefault="00FC762C" w:rsidP="00FC762C">
      <w:r w:rsidRPr="008B40A4">
        <w:rPr>
          <w:b/>
          <w:bCs/>
        </w:rPr>
        <w:t xml:space="preserve">Datum: </w:t>
      </w:r>
      <w:r w:rsidR="00164582" w:rsidRPr="008B40A4">
        <w:rPr>
          <w:b/>
          <w:bCs/>
        </w:rPr>
        <w:t>2</w:t>
      </w:r>
      <w:r w:rsidRPr="008B40A4">
        <w:rPr>
          <w:b/>
          <w:bCs/>
        </w:rPr>
        <w:t xml:space="preserve">. </w:t>
      </w:r>
      <w:r w:rsidR="00164582" w:rsidRPr="008B40A4">
        <w:rPr>
          <w:b/>
          <w:bCs/>
        </w:rPr>
        <w:t>9</w:t>
      </w:r>
      <w:r w:rsidRPr="008B40A4">
        <w:rPr>
          <w:b/>
          <w:bCs/>
        </w:rPr>
        <w:t xml:space="preserve">. 2019 </w:t>
      </w:r>
      <w:r w:rsidR="00164582" w:rsidRPr="008B40A4">
        <w:rPr>
          <w:b/>
          <w:bCs/>
        </w:rPr>
        <w:t>do 12.00 ure</w:t>
      </w:r>
      <w:r w:rsidR="00164582">
        <w:t xml:space="preserve"> </w:t>
      </w:r>
      <w:r>
        <w:t>ZLV: prvi odstavek 89. člena (naslednji dan po dnevu glasovanja)</w:t>
      </w:r>
      <w:r w:rsidR="00164582">
        <w:t>;</w:t>
      </w:r>
      <w:r>
        <w:t xml:space="preserve"> </w:t>
      </w:r>
      <w:r w:rsidR="00164582">
        <w:t>ZLV: 88. člen</w:t>
      </w:r>
    </w:p>
    <w:p w:rsidR="00164582" w:rsidRDefault="00FC762C" w:rsidP="00FC762C">
      <w:r>
        <w:t xml:space="preserve">OPRAVILO 1: Volilni odbori morajo predati volilno gradivo občinski volilni komisiji (najpozneje do 12. ure) </w:t>
      </w:r>
    </w:p>
    <w:p w:rsidR="00FC762C" w:rsidRDefault="00FC762C" w:rsidP="00FC762C">
      <w:r>
        <w:t xml:space="preserve">OPRAVILO 2: Občinska volilna komisija ugotavlja izid glasovanja po pošti. </w:t>
      </w:r>
    </w:p>
    <w:p w:rsidR="00FC762C" w:rsidRDefault="00FC762C" w:rsidP="00FC762C">
      <w:r>
        <w:t xml:space="preserve"> </w:t>
      </w:r>
    </w:p>
    <w:p w:rsidR="00164582" w:rsidRDefault="00FC762C" w:rsidP="00FC762C">
      <w:r w:rsidRPr="008B40A4">
        <w:rPr>
          <w:b/>
          <w:bCs/>
        </w:rPr>
        <w:t xml:space="preserve">Datum: </w:t>
      </w:r>
      <w:r w:rsidR="00164582" w:rsidRPr="008B40A4">
        <w:rPr>
          <w:b/>
          <w:bCs/>
        </w:rPr>
        <w:t>7</w:t>
      </w:r>
      <w:r w:rsidRPr="008B40A4">
        <w:rPr>
          <w:b/>
          <w:bCs/>
        </w:rPr>
        <w:t>.</w:t>
      </w:r>
      <w:r w:rsidR="00164582" w:rsidRPr="008B40A4">
        <w:rPr>
          <w:b/>
          <w:bCs/>
        </w:rPr>
        <w:t xml:space="preserve"> 9</w:t>
      </w:r>
      <w:r w:rsidRPr="008B40A4">
        <w:rPr>
          <w:b/>
          <w:bCs/>
        </w:rPr>
        <w:t>. 2019</w:t>
      </w:r>
      <w:r>
        <w:t xml:space="preserve"> (najpozneje 6. dan po dnevu glasovanja) ZLV: 90. člen </w:t>
      </w:r>
    </w:p>
    <w:p w:rsidR="00FC762C" w:rsidRDefault="00FC762C" w:rsidP="00FC762C">
      <w:r>
        <w:t xml:space="preserve">OPRAVILO: Občinska volilna komisija sestavi poročilo o izidu glasovanja in ga pošlje županu, ter predstavnikom kandidatur. </w:t>
      </w:r>
    </w:p>
    <w:p w:rsidR="00FC762C" w:rsidRDefault="00FC762C" w:rsidP="00FC762C">
      <w:r>
        <w:t xml:space="preserve"> </w:t>
      </w:r>
    </w:p>
    <w:p w:rsidR="00164582" w:rsidRDefault="00FC762C" w:rsidP="00FC762C">
      <w:r w:rsidRPr="008B40A4">
        <w:rPr>
          <w:b/>
          <w:bCs/>
        </w:rPr>
        <w:t xml:space="preserve">Datum: </w:t>
      </w:r>
      <w:r w:rsidR="00164582" w:rsidRPr="008B40A4">
        <w:rPr>
          <w:b/>
          <w:bCs/>
        </w:rPr>
        <w:t>16</w:t>
      </w:r>
      <w:r w:rsidRPr="008B40A4">
        <w:rPr>
          <w:b/>
          <w:bCs/>
        </w:rPr>
        <w:t xml:space="preserve">. </w:t>
      </w:r>
      <w:r w:rsidR="00164582" w:rsidRPr="008B40A4">
        <w:rPr>
          <w:b/>
          <w:bCs/>
        </w:rPr>
        <w:t>9</w:t>
      </w:r>
      <w:r w:rsidRPr="008B40A4">
        <w:rPr>
          <w:b/>
          <w:bCs/>
        </w:rPr>
        <w:t>. 2019</w:t>
      </w:r>
      <w:r>
        <w:t xml:space="preserve"> (najpozneje 15 dni po dnevu glasovanja) ZVRK: Peti odstavek 17. člena</w:t>
      </w:r>
      <w:r w:rsidR="00164582">
        <w:t>;</w:t>
      </w:r>
      <w:r w:rsidR="00164582" w:rsidRPr="00164582">
        <w:t xml:space="preserve"> </w:t>
      </w:r>
      <w:r w:rsidR="00164582">
        <w:t>ZVRK: prvi odstavek 11. člena</w:t>
      </w:r>
    </w:p>
    <w:p w:rsidR="00164582" w:rsidRDefault="00FC762C" w:rsidP="00FC762C">
      <w:r>
        <w:t>OPRAVILO 1: Volilne komisije lokalnih skupnosti so dolžne posredovati podatke o organizatorjih volilne kampanje rač</w:t>
      </w:r>
      <w:r w:rsidR="00164582">
        <w:t>u</w:t>
      </w:r>
      <w:r>
        <w:t xml:space="preserve">nskemu sodišču. </w:t>
      </w:r>
    </w:p>
    <w:p w:rsidR="00FC762C" w:rsidRDefault="00FC762C" w:rsidP="00FC762C">
      <w:r>
        <w:t xml:space="preserve">OPRAVILO 2: Organizator volilne kampanje mora odstraniti vse svoje plakate in druge oglaševalske vsebine iz plakatnih mest. </w:t>
      </w:r>
    </w:p>
    <w:p w:rsidR="00FC762C" w:rsidRDefault="00FC762C" w:rsidP="00FC762C">
      <w:r>
        <w:t xml:space="preserve"> </w:t>
      </w:r>
    </w:p>
    <w:p w:rsidR="00164582" w:rsidRDefault="00FC762C" w:rsidP="00FC762C">
      <w:r w:rsidRPr="008B40A4">
        <w:rPr>
          <w:b/>
          <w:bCs/>
        </w:rPr>
        <w:t xml:space="preserve">Datum: </w:t>
      </w:r>
      <w:r w:rsidR="00164582" w:rsidRPr="008B40A4">
        <w:rPr>
          <w:b/>
          <w:bCs/>
        </w:rPr>
        <w:t>1. 12</w:t>
      </w:r>
      <w:r w:rsidRPr="008B40A4">
        <w:rPr>
          <w:b/>
          <w:bCs/>
        </w:rPr>
        <w:t>. 2019</w:t>
      </w:r>
      <w:r>
        <w:t xml:space="preserve">  (najpozneje štiri mesece po dnevu glasovanja) ZVRK: prvi odstavek 16. člena </w:t>
      </w:r>
    </w:p>
    <w:p w:rsidR="00FC762C" w:rsidRDefault="00FC762C" w:rsidP="00FC762C">
      <w:r>
        <w:t xml:space="preserve">OPRAVILO 1: Organizator volilne kampanje zapre poseben transakcijski račun. </w:t>
      </w:r>
    </w:p>
    <w:p w:rsidR="00FC762C" w:rsidRDefault="00FC762C" w:rsidP="00FC762C">
      <w:r>
        <w:t xml:space="preserve"> </w:t>
      </w:r>
    </w:p>
    <w:p w:rsidR="00164582" w:rsidRDefault="00FC762C" w:rsidP="00FC762C">
      <w:r w:rsidRPr="008B40A4">
        <w:rPr>
          <w:b/>
          <w:bCs/>
        </w:rPr>
        <w:lastRenderedPageBreak/>
        <w:t xml:space="preserve">Datum: </w:t>
      </w:r>
      <w:r w:rsidR="00164582" w:rsidRPr="008B40A4">
        <w:rPr>
          <w:b/>
          <w:bCs/>
        </w:rPr>
        <w:t>16. 12.</w:t>
      </w:r>
      <w:r w:rsidRPr="008B40A4">
        <w:rPr>
          <w:b/>
          <w:bCs/>
        </w:rPr>
        <w:t xml:space="preserve"> 2019</w:t>
      </w:r>
      <w:r>
        <w:t xml:space="preserve">   (najpozneje v 15 dneh po zaprtju transakcijskega računa) ZVRK: Peti odstavek 18. člena </w:t>
      </w:r>
    </w:p>
    <w:p w:rsidR="00FC762C" w:rsidRDefault="00FC762C" w:rsidP="00FC762C">
      <w:r>
        <w:t xml:space="preserve">OPRAVILO: Organizator volilne kampanje za volitve za člane v predstavniških in individualno voljenih organih lokalnih skupnosti mora poročilo o financiranju volilne kampanje predložiti tudi AJPES preko spletnega portala AJPES </w:t>
      </w:r>
    </w:p>
    <w:p w:rsidR="00FC762C" w:rsidRDefault="00FC762C" w:rsidP="00FC762C">
      <w:r>
        <w:t xml:space="preserve"> </w:t>
      </w:r>
    </w:p>
    <w:p w:rsidR="00FC762C" w:rsidRDefault="00FC762C" w:rsidP="00FC762C">
      <w:r>
        <w:t>Številka:</w:t>
      </w:r>
      <w:r w:rsidR="00677EE5">
        <w:t xml:space="preserve"> </w:t>
      </w:r>
      <w:bookmarkStart w:id="0" w:name="_GoBack"/>
      <w:bookmarkEnd w:id="0"/>
      <w:r w:rsidR="009A0521">
        <w:t>041-0001/2018</w:t>
      </w:r>
      <w:r w:rsidR="00164582">
        <w:br/>
      </w:r>
      <w:r>
        <w:t xml:space="preserve">Datum: </w:t>
      </w:r>
      <w:r w:rsidR="009A0521">
        <w:t>28.6.2019</w:t>
      </w:r>
    </w:p>
    <w:p w:rsidR="00FC762C" w:rsidRDefault="00FC762C" w:rsidP="00FC762C">
      <w:r>
        <w:t xml:space="preserve"> </w:t>
      </w:r>
    </w:p>
    <w:p w:rsidR="00FC762C" w:rsidRDefault="00FC762C" w:rsidP="00FC762C">
      <w:r>
        <w:t xml:space="preserve"> </w:t>
      </w:r>
    </w:p>
    <w:p w:rsidR="00FC762C" w:rsidRDefault="00FC762C" w:rsidP="00FC762C">
      <w:r>
        <w:t xml:space="preserve"> </w:t>
      </w:r>
    </w:p>
    <w:p w:rsidR="008B40A4" w:rsidRDefault="00FC762C" w:rsidP="00FC762C">
      <w:r>
        <w:t xml:space="preserve">          </w:t>
      </w:r>
      <w:r w:rsidR="008B40A4">
        <w:tab/>
      </w:r>
      <w:r w:rsidR="008B40A4">
        <w:tab/>
      </w:r>
      <w:r w:rsidR="008B40A4">
        <w:tab/>
      </w:r>
      <w:r w:rsidR="008B40A4">
        <w:tab/>
      </w:r>
      <w:r w:rsidR="008B40A4">
        <w:tab/>
      </w:r>
      <w:r w:rsidR="008B40A4">
        <w:tab/>
      </w:r>
      <w:r w:rsidR="008B40A4">
        <w:tab/>
        <w:t>VOLILNA KOMISIJA OBČINE PUCONCI</w:t>
      </w:r>
    </w:p>
    <w:p w:rsidR="008B40A4" w:rsidRDefault="008B40A4" w:rsidP="00FC762C">
      <w:r>
        <w:tab/>
      </w:r>
      <w:r>
        <w:tab/>
      </w:r>
      <w:r>
        <w:tab/>
      </w:r>
      <w:r>
        <w:tab/>
      </w:r>
      <w:r>
        <w:tab/>
      </w:r>
      <w:r>
        <w:tab/>
      </w:r>
      <w:r>
        <w:tab/>
        <w:t>Martina Zrinski Gönter, predsednica</w:t>
      </w:r>
    </w:p>
    <w:p w:rsidR="00B40A7F" w:rsidRDefault="006D73CE"/>
    <w:sectPr w:rsidR="00B4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C"/>
    <w:rsid w:val="00073771"/>
    <w:rsid w:val="000B3043"/>
    <w:rsid w:val="001175B3"/>
    <w:rsid w:val="00164582"/>
    <w:rsid w:val="00172D90"/>
    <w:rsid w:val="00180607"/>
    <w:rsid w:val="00637FD8"/>
    <w:rsid w:val="00677EE5"/>
    <w:rsid w:val="00692427"/>
    <w:rsid w:val="00752E1B"/>
    <w:rsid w:val="008B40A4"/>
    <w:rsid w:val="00912835"/>
    <w:rsid w:val="009A0521"/>
    <w:rsid w:val="00A21D81"/>
    <w:rsid w:val="00AC4416"/>
    <w:rsid w:val="00AE6EFC"/>
    <w:rsid w:val="00C0006B"/>
    <w:rsid w:val="00C22A08"/>
    <w:rsid w:val="00CD7893"/>
    <w:rsid w:val="00CE65BC"/>
    <w:rsid w:val="00EA6832"/>
    <w:rsid w:val="00EF2AAC"/>
    <w:rsid w:val="00FC7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6E9D-2A49-43A6-9A80-C745F394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77E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7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1330</Words>
  <Characters>7585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Zrinski Gönter</dc:creator>
  <cp:keywords/>
  <dc:description/>
  <cp:lastModifiedBy>Mateja Fujs</cp:lastModifiedBy>
  <cp:revision>3</cp:revision>
  <cp:lastPrinted>2019-06-27T10:39:00Z</cp:lastPrinted>
  <dcterms:created xsi:type="dcterms:W3CDTF">2019-06-27T10:39:00Z</dcterms:created>
  <dcterms:modified xsi:type="dcterms:W3CDTF">2019-06-27T11:49:00Z</dcterms:modified>
</cp:coreProperties>
</file>